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6F" w:rsidRDefault="0019049E" w:rsidP="00FC22A9">
      <w:pPr>
        <w:ind w:left="2124" w:firstLine="708"/>
      </w:pPr>
      <w:r w:rsidRPr="0019049E">
        <w:rPr>
          <w:noProof/>
          <w:sz w:val="20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30.55pt;margin-top:13.55pt;width:240pt;height:118.15pt;rotation:-1492507fd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" filled="f" stroked="f">
            <o:lock v:ext="edit" shapetype="t"/>
            <v:textbox style="mso-fit-shape-to-text:t">
              <w:txbxContent>
                <w:p w:rsidR="009B5354" w:rsidRDefault="009B5354" w:rsidP="009B5354">
                  <w:pPr>
                    <w:pStyle w:val="StandardWeb"/>
                    <w:spacing w:before="0" w:beforeAutospacing="0" w:after="0" w:afterAutospacing="0"/>
                    <w:jc w:val="center"/>
                  </w:pPr>
                  <w:r>
                    <w:rPr>
                      <w:rFonts w:ascii="Comic Sans MS" w:hAnsi="Comic Sans MS"/>
                      <w:b/>
                      <w:bCs/>
                      <w:color w:val="0000FF"/>
                      <w:sz w:val="48"/>
                      <w:szCs w:val="48"/>
                    </w:rPr>
                    <w:t>Der Kasperl kommt ...</w:t>
                  </w:r>
                </w:p>
              </w:txbxContent>
            </v:textbox>
          </v:shape>
        </w:pict>
      </w:r>
      <w:r w:rsidR="0060006F">
        <w:rPr>
          <w:noProof/>
          <w:lang w:val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4577080</wp:posOffset>
            </wp:positionH>
            <wp:positionV relativeFrom="margin">
              <wp:posOffset>-229235</wp:posOffset>
            </wp:positionV>
            <wp:extent cx="2088515" cy="2611120"/>
            <wp:effectExtent l="0" t="0" r="6985" b="0"/>
            <wp:wrapSquare wrapText="bothSides"/>
            <wp:docPr id="1" name="Grafik 1" descr="Kasperl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sperl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22A9">
        <w:tab/>
      </w:r>
    </w:p>
    <w:p w:rsidR="0060006F" w:rsidRDefault="0060006F" w:rsidP="00FC22A9">
      <w:pPr>
        <w:ind w:left="2124" w:firstLine="708"/>
      </w:pPr>
    </w:p>
    <w:p w:rsidR="0060006F" w:rsidRDefault="0060006F" w:rsidP="00FC22A9">
      <w:pPr>
        <w:ind w:left="2124" w:firstLine="708"/>
      </w:pPr>
    </w:p>
    <w:p w:rsidR="0060006F" w:rsidRDefault="0060006F" w:rsidP="00FC22A9">
      <w:pPr>
        <w:ind w:left="2124" w:firstLine="708"/>
      </w:pPr>
    </w:p>
    <w:p w:rsidR="0060006F" w:rsidRDefault="0060006F" w:rsidP="00FC22A9">
      <w:pPr>
        <w:ind w:left="2124" w:firstLine="708"/>
      </w:pPr>
    </w:p>
    <w:p w:rsidR="0060006F" w:rsidRDefault="0060006F" w:rsidP="00FC22A9">
      <w:pPr>
        <w:ind w:left="2124" w:firstLine="708"/>
      </w:pPr>
    </w:p>
    <w:p w:rsidR="0060006F" w:rsidRDefault="0060006F" w:rsidP="00FC22A9">
      <w:pPr>
        <w:ind w:left="2124" w:firstLine="708"/>
      </w:pPr>
    </w:p>
    <w:p w:rsidR="0060006F" w:rsidRDefault="0060006F" w:rsidP="00FC22A9">
      <w:pPr>
        <w:ind w:left="2124" w:firstLine="708"/>
      </w:pPr>
    </w:p>
    <w:p w:rsidR="0060006F" w:rsidRDefault="0060006F" w:rsidP="00FC22A9">
      <w:pPr>
        <w:ind w:left="2124" w:firstLine="708"/>
      </w:pPr>
    </w:p>
    <w:p w:rsidR="0060006F" w:rsidRDefault="0060006F" w:rsidP="00FC22A9">
      <w:pPr>
        <w:ind w:left="2124" w:firstLine="708"/>
      </w:pPr>
    </w:p>
    <w:p w:rsidR="0060006F" w:rsidRDefault="0060006F" w:rsidP="00FC22A9">
      <w:pPr>
        <w:ind w:left="2124" w:firstLine="708"/>
      </w:pPr>
    </w:p>
    <w:p w:rsidR="0060006F" w:rsidRDefault="0060006F" w:rsidP="00FC22A9">
      <w:pPr>
        <w:ind w:left="2124" w:firstLine="708"/>
      </w:pPr>
    </w:p>
    <w:p w:rsidR="00FC22A9" w:rsidRDefault="00FC22A9" w:rsidP="00FC22A9">
      <w:pPr>
        <w:ind w:left="2124" w:firstLine="708"/>
      </w:pPr>
    </w:p>
    <w:p w:rsidR="00FC22A9" w:rsidRDefault="00FC22A9" w:rsidP="00FC22A9">
      <w:pPr>
        <w:rPr>
          <w:rFonts w:ascii="Comic Sans MS" w:hAnsi="Comic Sans MS"/>
          <w:color w:val="006666"/>
        </w:rPr>
      </w:pPr>
    </w:p>
    <w:p w:rsidR="00FC22A9" w:rsidRPr="00FC22A9" w:rsidRDefault="00FC22A9" w:rsidP="00FC22A9">
      <w:pPr>
        <w:pStyle w:val="berschrift1"/>
        <w:jc w:val="center"/>
        <w:rPr>
          <w:sz w:val="44"/>
          <w:szCs w:val="44"/>
        </w:rPr>
      </w:pPr>
      <w:r w:rsidRPr="00FC22A9">
        <w:rPr>
          <w:sz w:val="44"/>
          <w:szCs w:val="44"/>
        </w:rPr>
        <w:t>Die Puppenbühne Amadeus führt</w:t>
      </w:r>
    </w:p>
    <w:p w:rsidR="00FC22A9" w:rsidRPr="00FC22A9" w:rsidRDefault="00767075" w:rsidP="00FC22A9">
      <w:pPr>
        <w:pStyle w:val="berschrift1"/>
        <w:jc w:val="center"/>
        <w:rPr>
          <w:color w:val="990000"/>
          <w:sz w:val="44"/>
          <w:szCs w:val="44"/>
        </w:rPr>
      </w:pPr>
      <w:r>
        <w:rPr>
          <w:sz w:val="44"/>
          <w:szCs w:val="44"/>
        </w:rPr>
        <w:t>a</w:t>
      </w:r>
      <w:r w:rsidR="00FC22A9" w:rsidRPr="00FC22A9">
        <w:rPr>
          <w:sz w:val="44"/>
          <w:szCs w:val="44"/>
        </w:rPr>
        <w:t>m</w:t>
      </w:r>
      <w:r>
        <w:rPr>
          <w:sz w:val="44"/>
          <w:szCs w:val="44"/>
        </w:rPr>
        <w:t xml:space="preserve"> </w:t>
      </w:r>
      <w:r w:rsidR="00265CBF">
        <w:rPr>
          <w:sz w:val="44"/>
          <w:szCs w:val="44"/>
        </w:rPr>
        <w:t>Sonntag</w:t>
      </w:r>
      <w:r w:rsidR="00FC22A9" w:rsidRPr="00FC22A9">
        <w:rPr>
          <w:sz w:val="44"/>
          <w:szCs w:val="44"/>
        </w:rPr>
        <w:t>, den</w:t>
      </w:r>
      <w:r>
        <w:rPr>
          <w:sz w:val="44"/>
          <w:szCs w:val="44"/>
        </w:rPr>
        <w:t xml:space="preserve"> </w:t>
      </w:r>
      <w:r w:rsidR="0014469D">
        <w:rPr>
          <w:color w:val="990000"/>
          <w:sz w:val="44"/>
          <w:szCs w:val="44"/>
        </w:rPr>
        <w:t>5.11</w:t>
      </w:r>
      <w:r w:rsidR="003470CD">
        <w:rPr>
          <w:color w:val="990000"/>
          <w:sz w:val="44"/>
          <w:szCs w:val="44"/>
        </w:rPr>
        <w:t>.20</w:t>
      </w:r>
      <w:r w:rsidR="0014469D">
        <w:rPr>
          <w:color w:val="990000"/>
          <w:sz w:val="44"/>
          <w:szCs w:val="44"/>
        </w:rPr>
        <w:t>23</w:t>
      </w:r>
    </w:p>
    <w:p w:rsidR="00FC22A9" w:rsidRPr="00FC22A9" w:rsidRDefault="00FC22A9" w:rsidP="00FC22A9">
      <w:pPr>
        <w:pStyle w:val="berschrift1"/>
        <w:jc w:val="center"/>
        <w:rPr>
          <w:color w:val="990000"/>
          <w:sz w:val="44"/>
          <w:szCs w:val="44"/>
        </w:rPr>
      </w:pPr>
      <w:r w:rsidRPr="00FC22A9">
        <w:rPr>
          <w:sz w:val="44"/>
          <w:szCs w:val="44"/>
        </w:rPr>
        <w:t>um</w:t>
      </w:r>
      <w:r w:rsidR="00767075">
        <w:rPr>
          <w:sz w:val="44"/>
          <w:szCs w:val="44"/>
        </w:rPr>
        <w:t xml:space="preserve"> </w:t>
      </w:r>
      <w:r w:rsidR="0025706B">
        <w:rPr>
          <w:color w:val="990000"/>
          <w:sz w:val="44"/>
          <w:szCs w:val="44"/>
        </w:rPr>
        <w:t>15.00</w:t>
      </w:r>
      <w:bookmarkStart w:id="0" w:name="_GoBack"/>
      <w:bookmarkEnd w:id="0"/>
      <w:r w:rsidRPr="00FC22A9">
        <w:rPr>
          <w:color w:val="990000"/>
          <w:sz w:val="44"/>
          <w:szCs w:val="44"/>
        </w:rPr>
        <w:t xml:space="preserve"> Uhr</w:t>
      </w:r>
    </w:p>
    <w:p w:rsidR="00FC22A9" w:rsidRPr="00FC22A9" w:rsidRDefault="00FC22A9" w:rsidP="00FC22A9">
      <w:pPr>
        <w:pStyle w:val="berschrift1"/>
        <w:jc w:val="center"/>
        <w:rPr>
          <w:color w:val="990000"/>
          <w:sz w:val="44"/>
          <w:szCs w:val="44"/>
        </w:rPr>
      </w:pPr>
      <w:r w:rsidRPr="00FC22A9">
        <w:rPr>
          <w:sz w:val="44"/>
          <w:szCs w:val="44"/>
        </w:rPr>
        <w:t>im</w:t>
      </w:r>
      <w:r w:rsidR="00767075">
        <w:rPr>
          <w:sz w:val="44"/>
          <w:szCs w:val="44"/>
        </w:rPr>
        <w:t xml:space="preserve"> </w:t>
      </w:r>
      <w:r w:rsidRPr="00FC22A9">
        <w:rPr>
          <w:color w:val="990000"/>
          <w:sz w:val="44"/>
          <w:szCs w:val="44"/>
        </w:rPr>
        <w:t xml:space="preserve">GMJ-Zentrum </w:t>
      </w:r>
      <w:r w:rsidRPr="00FC22A9">
        <w:rPr>
          <w:sz w:val="44"/>
          <w:szCs w:val="44"/>
        </w:rPr>
        <w:t>in Hautzendorf</w:t>
      </w:r>
    </w:p>
    <w:p w:rsidR="00FC22A9" w:rsidRPr="00FC22A9" w:rsidRDefault="00FC22A9" w:rsidP="00FC22A9">
      <w:pPr>
        <w:rPr>
          <w:sz w:val="44"/>
          <w:szCs w:val="44"/>
        </w:rPr>
      </w:pPr>
    </w:p>
    <w:p w:rsidR="00FC22A9" w:rsidRPr="0060006F" w:rsidRDefault="0025706B" w:rsidP="00FC22A9">
      <w:pPr>
        <w:pStyle w:val="berschrift1"/>
        <w:jc w:val="center"/>
        <w:rPr>
          <w:color w:val="7030A0"/>
          <w:sz w:val="96"/>
          <w:szCs w:val="96"/>
        </w:rPr>
      </w:pPr>
      <w:r>
        <w:rPr>
          <w:color w:val="7030A0"/>
          <w:sz w:val="96"/>
          <w:szCs w:val="96"/>
        </w:rPr>
        <w:t>Kasperl und das goldene Buch</w:t>
      </w:r>
    </w:p>
    <w:p w:rsidR="00FC22A9" w:rsidRPr="00FC22A9" w:rsidRDefault="00FC22A9" w:rsidP="00FC22A9">
      <w:pPr>
        <w:pStyle w:val="berschrift1"/>
        <w:jc w:val="center"/>
        <w:rPr>
          <w:sz w:val="44"/>
          <w:szCs w:val="44"/>
        </w:rPr>
      </w:pPr>
      <w:r w:rsidRPr="00FC22A9">
        <w:rPr>
          <w:sz w:val="44"/>
          <w:szCs w:val="44"/>
        </w:rPr>
        <w:t>auf.</w:t>
      </w:r>
    </w:p>
    <w:p w:rsidR="00FC22A9" w:rsidRPr="00FC22A9" w:rsidRDefault="00FC22A9" w:rsidP="00FC22A9">
      <w:pPr>
        <w:jc w:val="center"/>
        <w:rPr>
          <w:rFonts w:ascii="Comic Sans MS" w:hAnsi="Comic Sans MS"/>
          <w:color w:val="006666"/>
          <w:sz w:val="44"/>
          <w:szCs w:val="44"/>
        </w:rPr>
      </w:pPr>
    </w:p>
    <w:p w:rsidR="00FC22A9" w:rsidRPr="00FC22A9" w:rsidRDefault="00FC22A9" w:rsidP="00FC22A9">
      <w:pPr>
        <w:rPr>
          <w:rFonts w:ascii="Comic Sans MS" w:hAnsi="Comic Sans MS"/>
          <w:sz w:val="44"/>
          <w:szCs w:val="44"/>
        </w:rPr>
      </w:pPr>
      <w:r w:rsidRPr="00FC22A9">
        <w:rPr>
          <w:rFonts w:ascii="Comic Sans MS" w:hAnsi="Comic Sans MS"/>
          <w:sz w:val="44"/>
          <w:szCs w:val="44"/>
        </w:rPr>
        <w:t>Eintritt pro Person:  € 2,--</w:t>
      </w:r>
    </w:p>
    <w:p w:rsidR="00FC22A9" w:rsidRPr="00FC22A9" w:rsidRDefault="00FC22A9" w:rsidP="00FC22A9">
      <w:pPr>
        <w:rPr>
          <w:rFonts w:ascii="Comic Sans MS" w:hAnsi="Comic Sans MS"/>
          <w:color w:val="006666"/>
          <w:sz w:val="44"/>
          <w:szCs w:val="44"/>
        </w:rPr>
      </w:pPr>
      <w:r w:rsidRPr="00FC22A9">
        <w:rPr>
          <w:rFonts w:ascii="Comic Sans MS" w:hAnsi="Comic Sans MS"/>
          <w:sz w:val="44"/>
          <w:szCs w:val="44"/>
        </w:rPr>
        <w:t xml:space="preserve">       (für Kinderfreundemitglieder</w:t>
      </w:r>
      <w:r w:rsidR="00767075">
        <w:rPr>
          <w:rFonts w:ascii="Comic Sans MS" w:hAnsi="Comic Sans MS"/>
          <w:sz w:val="44"/>
          <w:szCs w:val="44"/>
        </w:rPr>
        <w:t xml:space="preserve"> </w:t>
      </w:r>
      <w:r w:rsidRPr="00FC22A9">
        <w:rPr>
          <w:rFonts w:ascii="Comic Sans MS" w:hAnsi="Comic Sans MS"/>
          <w:b/>
          <w:sz w:val="44"/>
          <w:szCs w:val="44"/>
        </w:rPr>
        <w:t>gratis</w:t>
      </w:r>
      <w:r w:rsidRPr="00FC22A9">
        <w:rPr>
          <w:rFonts w:ascii="Comic Sans MS" w:hAnsi="Comic Sans MS"/>
          <w:sz w:val="44"/>
          <w:szCs w:val="44"/>
        </w:rPr>
        <w:t>)</w:t>
      </w:r>
    </w:p>
    <w:p w:rsidR="00FC22A9" w:rsidRDefault="00FC22A9" w:rsidP="00FC22A9">
      <w:pPr>
        <w:rPr>
          <w:rFonts w:ascii="Comic Sans MS" w:hAnsi="Comic Sans MS"/>
          <w:color w:val="006666"/>
        </w:rPr>
      </w:pPr>
    </w:p>
    <w:p w:rsidR="00FC22A9" w:rsidRDefault="00FC22A9" w:rsidP="00FC22A9">
      <w:pPr>
        <w:rPr>
          <w:rFonts w:ascii="Comic Sans MS" w:hAnsi="Comic Sans MS"/>
          <w:color w:val="006666"/>
        </w:rPr>
      </w:pPr>
    </w:p>
    <w:p w:rsidR="00FC22A9" w:rsidRDefault="00FC22A9" w:rsidP="00FC22A9">
      <w:pPr>
        <w:rPr>
          <w:rFonts w:ascii="Comic Sans MS" w:hAnsi="Comic Sans MS"/>
          <w:color w:val="006666"/>
        </w:rPr>
      </w:pPr>
    </w:p>
    <w:p w:rsidR="00FC22A9" w:rsidRDefault="0019049E" w:rsidP="00FC22A9">
      <w:pPr>
        <w:rPr>
          <w:rFonts w:ascii="Comic Sans MS" w:hAnsi="Comic Sans MS"/>
          <w:color w:val="006666"/>
        </w:rPr>
      </w:pPr>
      <w:r w:rsidRPr="0019049E">
        <w:rPr>
          <w:noProof/>
          <w:color w:val="006666"/>
          <w:sz w:val="20"/>
          <w:lang w:val="de-DE"/>
        </w:rPr>
        <w:pict>
          <v:shape id="WordArt 3" o:spid="_x0000_s1027" type="#_x0000_t202" style="position:absolute;margin-left:-13.6pt;margin-top:4.55pt;width:189pt;height:95.55pt;rotation:-1598181fd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" filled="f" stroked="f" strokecolor="#c9f">
            <v:stroke joinstyle="round"/>
            <o:lock v:ext="edit" shapetype="t"/>
            <v:textbox style="mso-fit-shape-to-text:t">
              <w:txbxContent>
                <w:p w:rsidR="009B5354" w:rsidRDefault="003470CD" w:rsidP="009B5354">
                  <w:pPr>
                    <w:pStyle w:val="Standard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FF6600"/>
                      <w:sz w:val="40"/>
                      <w:szCs w:val="40"/>
                    </w:rPr>
                    <w:t>POPCORN</w:t>
                  </w:r>
                </w:p>
              </w:txbxContent>
            </v:textbox>
          </v:shape>
        </w:pict>
      </w:r>
    </w:p>
    <w:p w:rsidR="00FC22A9" w:rsidRPr="00FC22A9" w:rsidRDefault="00FC22A9" w:rsidP="00FC22A9">
      <w:pPr>
        <w:jc w:val="right"/>
        <w:rPr>
          <w:rFonts w:ascii="Comic Sans MS" w:hAnsi="Comic Sans MS"/>
          <w:color w:val="990000"/>
          <w:sz w:val="44"/>
          <w:szCs w:val="44"/>
        </w:rPr>
      </w:pPr>
      <w:r w:rsidRPr="00FC22A9">
        <w:rPr>
          <w:rFonts w:ascii="Comic Sans MS" w:hAnsi="Comic Sans MS"/>
          <w:color w:val="990000"/>
          <w:sz w:val="44"/>
          <w:szCs w:val="44"/>
        </w:rPr>
        <w:t>Auf euer Kommen freuen sich</w:t>
      </w:r>
    </w:p>
    <w:p w:rsidR="00A57EEF" w:rsidRDefault="00FC22A9" w:rsidP="00FC22A9">
      <w:pPr>
        <w:ind w:left="2832" w:firstLine="708"/>
        <w:jc w:val="center"/>
        <w:rPr>
          <w:rFonts w:ascii="Comic Sans MS" w:hAnsi="Comic Sans MS"/>
          <w:color w:val="990000"/>
          <w:sz w:val="44"/>
          <w:szCs w:val="44"/>
        </w:rPr>
      </w:pPr>
      <w:r w:rsidRPr="00FC22A9">
        <w:rPr>
          <w:rFonts w:ascii="Comic Sans MS" w:hAnsi="Comic Sans MS"/>
          <w:color w:val="990000"/>
          <w:sz w:val="44"/>
          <w:szCs w:val="44"/>
        </w:rPr>
        <w:t xml:space="preserve"> die Kinderfreunde Kreuttal</w:t>
      </w:r>
    </w:p>
    <w:p w:rsidR="00FC22A9" w:rsidRDefault="00FC22A9" w:rsidP="008D6AED">
      <w:pPr>
        <w:ind w:left="2124" w:firstLine="708"/>
        <w:rPr>
          <w:rFonts w:ascii="Comic Sans MS" w:hAnsi="Comic Sans MS"/>
          <w:color w:val="006666"/>
          <w:sz w:val="22"/>
        </w:rPr>
      </w:pPr>
    </w:p>
    <w:sectPr w:rsidR="00FC22A9" w:rsidSect="00FC22A9">
      <w:footerReference w:type="default" r:id="rId7"/>
      <w:pgSz w:w="11907" w:h="16839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7B2" w:rsidRDefault="006947B2">
      <w:r>
        <w:separator/>
      </w:r>
    </w:p>
  </w:endnote>
  <w:endnote w:type="continuationSeparator" w:id="1">
    <w:p w:rsidR="006947B2" w:rsidRDefault="00694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F41" w:rsidRDefault="00A57EEF">
    <w:pPr>
      <w:pStyle w:val="Fuzeile"/>
      <w:rPr>
        <w:sz w:val="16"/>
        <w:lang w:val="de-DE"/>
      </w:rPr>
    </w:pPr>
    <w:r>
      <w:rPr>
        <w:lang w:val="de-DE"/>
      </w:rPr>
      <w:tab/>
    </w:r>
    <w:r>
      <w:rPr>
        <w:sz w:val="16"/>
        <w:lang w:val="de-DE"/>
      </w:rPr>
      <w:t>ZVR-Zahl 679193045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7B2" w:rsidRDefault="006947B2">
      <w:r>
        <w:separator/>
      </w:r>
    </w:p>
  </w:footnote>
  <w:footnote w:type="continuationSeparator" w:id="1">
    <w:p w:rsidR="006947B2" w:rsidRDefault="00694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2A9"/>
    <w:rsid w:val="0009442C"/>
    <w:rsid w:val="000F4900"/>
    <w:rsid w:val="0014469D"/>
    <w:rsid w:val="001556F4"/>
    <w:rsid w:val="0019049E"/>
    <w:rsid w:val="001E0B67"/>
    <w:rsid w:val="0025706B"/>
    <w:rsid w:val="00265CBF"/>
    <w:rsid w:val="002E14E1"/>
    <w:rsid w:val="00317A4B"/>
    <w:rsid w:val="003470CD"/>
    <w:rsid w:val="00395BC9"/>
    <w:rsid w:val="00401E9E"/>
    <w:rsid w:val="00482924"/>
    <w:rsid w:val="005457BC"/>
    <w:rsid w:val="005C77DC"/>
    <w:rsid w:val="0060006F"/>
    <w:rsid w:val="006947B2"/>
    <w:rsid w:val="007336FD"/>
    <w:rsid w:val="00767075"/>
    <w:rsid w:val="007D2512"/>
    <w:rsid w:val="008D3AF5"/>
    <w:rsid w:val="008D6AED"/>
    <w:rsid w:val="008E15A8"/>
    <w:rsid w:val="00953DB1"/>
    <w:rsid w:val="009B5354"/>
    <w:rsid w:val="00A137F4"/>
    <w:rsid w:val="00A57EEF"/>
    <w:rsid w:val="00BA5B78"/>
    <w:rsid w:val="00BC0784"/>
    <w:rsid w:val="00D1685A"/>
    <w:rsid w:val="00DD1382"/>
    <w:rsid w:val="00F9749B"/>
    <w:rsid w:val="00FC2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22A9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C22A9"/>
    <w:pPr>
      <w:keepNext/>
      <w:outlineLvl w:val="0"/>
    </w:pPr>
    <w:rPr>
      <w:rFonts w:ascii="Comic Sans MS" w:hAnsi="Comic Sans MS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395BC9"/>
    <w:pPr>
      <w:spacing w:line="320" w:lineRule="exact"/>
    </w:pPr>
    <w:rPr>
      <w:rFonts w:ascii="Arial" w:hAnsi="Arial"/>
      <w:sz w:val="20"/>
    </w:rPr>
  </w:style>
  <w:style w:type="paragraph" w:customStyle="1" w:styleId="Unterzeichner">
    <w:name w:val="Unterzeichner"/>
    <w:basedOn w:val="Text"/>
    <w:rsid w:val="00395BC9"/>
    <w:pPr>
      <w:spacing w:line="240" w:lineRule="exact"/>
    </w:pPr>
    <w:rPr>
      <w:sz w:val="16"/>
    </w:rPr>
  </w:style>
  <w:style w:type="character" w:customStyle="1" w:styleId="berschrift1Zchn">
    <w:name w:val="Überschrift 1 Zchn"/>
    <w:basedOn w:val="Absatz-Standardschriftart"/>
    <w:link w:val="berschrift1"/>
    <w:rsid w:val="00FC22A9"/>
    <w:rPr>
      <w:rFonts w:ascii="Comic Sans MS" w:hAnsi="Comic Sans MS" w:cs="Times New Roman"/>
      <w:sz w:val="28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FC22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FC22A9"/>
    <w:rPr>
      <w:rFonts w:ascii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2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2A9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B5354"/>
    <w:pPr>
      <w:spacing w:before="100" w:beforeAutospacing="1" w:after="100" w:afterAutospacing="1"/>
    </w:pPr>
    <w:rPr>
      <w:rFonts w:eastAsiaTheme="minorEastAsia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AK-Niederösterreich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Pollak, Martina</dc:creator>
  <cp:lastModifiedBy>Andrea Kraft</cp:lastModifiedBy>
  <cp:revision>2</cp:revision>
  <cp:lastPrinted>2014-02-11T08:44:00Z</cp:lastPrinted>
  <dcterms:created xsi:type="dcterms:W3CDTF">2023-10-05T15:28:00Z</dcterms:created>
  <dcterms:modified xsi:type="dcterms:W3CDTF">2023-10-05T15:28:00Z</dcterms:modified>
</cp:coreProperties>
</file>